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EC63" w14:textId="78B5CC66" w:rsidR="00000000" w:rsidRPr="002D1CD3" w:rsidRDefault="00102D3F" w:rsidP="00102D3F">
      <w:pPr>
        <w:pStyle w:val="Titel"/>
        <w:rPr>
          <w:b/>
          <w:bCs/>
        </w:rPr>
      </w:pPr>
      <w:r w:rsidRPr="002D1CD3">
        <w:rPr>
          <w:b/>
          <w:bCs/>
        </w:rPr>
        <w:t>Algemene voorwaarden</w:t>
      </w:r>
    </w:p>
    <w:p w14:paraId="716F531F" w14:textId="4BC87B7E" w:rsidR="00102D3F" w:rsidRPr="002D1CD3" w:rsidRDefault="00102D3F">
      <w:pPr>
        <w:rPr>
          <w:b/>
          <w:bCs/>
        </w:rPr>
      </w:pPr>
    </w:p>
    <w:p w14:paraId="0A1EAA98" w14:textId="18DE1CFF" w:rsidR="00102D3F" w:rsidRPr="002D1CD3" w:rsidRDefault="00102D3F">
      <w:pPr>
        <w:rPr>
          <w:b/>
          <w:bCs/>
        </w:rPr>
      </w:pPr>
      <w:r w:rsidRPr="002D1CD3">
        <w:rPr>
          <w:b/>
          <w:bCs/>
        </w:rPr>
        <w:t>Deze algemene voorwaarden gelden voor FLOWER Marketing en Advies</w:t>
      </w:r>
      <w:r w:rsidR="00795A0C">
        <w:rPr>
          <w:b/>
          <w:bCs/>
        </w:rPr>
        <w:t xml:space="preserve">, gevestigd te </w:t>
      </w:r>
      <w:r w:rsidR="000F0F98">
        <w:rPr>
          <w:b/>
          <w:bCs/>
        </w:rPr>
        <w:t>Roermond</w:t>
      </w:r>
      <w:r w:rsidR="00795A0C">
        <w:rPr>
          <w:b/>
          <w:bCs/>
        </w:rPr>
        <w:t xml:space="preserve"> onder KvK-nummer 89351878, later genoemd als ‘FLOWER Marketing en Advies’. </w:t>
      </w:r>
    </w:p>
    <w:p w14:paraId="016C00D8" w14:textId="6F66AC05" w:rsidR="001901B5" w:rsidRDefault="00102D3F" w:rsidP="001901B5">
      <w:pPr>
        <w:spacing w:after="0"/>
        <w:rPr>
          <w:b/>
          <w:bCs/>
        </w:rPr>
      </w:pPr>
      <w:r w:rsidRPr="001901B5">
        <w:rPr>
          <w:b/>
          <w:bCs/>
        </w:rPr>
        <w:t>Definitie</w:t>
      </w:r>
      <w:r w:rsidR="001901B5" w:rsidRPr="001901B5">
        <w:rPr>
          <w:b/>
          <w:bCs/>
        </w:rPr>
        <w:t>s</w:t>
      </w:r>
    </w:p>
    <w:p w14:paraId="4B58D348" w14:textId="2881D4DF" w:rsidR="00795A0C" w:rsidRPr="00795A0C" w:rsidRDefault="00795A0C" w:rsidP="00795A0C">
      <w:pPr>
        <w:pStyle w:val="Lijstalinea"/>
        <w:numPr>
          <w:ilvl w:val="0"/>
          <w:numId w:val="27"/>
        </w:numPr>
        <w:spacing w:after="0"/>
        <w:rPr>
          <w:b/>
          <w:bCs/>
        </w:rPr>
      </w:pPr>
      <w:r>
        <w:t xml:space="preserve">Opdrachtgever is de klant met wie FLOWER Marketing en Advies een overeenkomst van opdracht aangaat, later genoemd als ‘Opdrachtgever’. </w:t>
      </w:r>
    </w:p>
    <w:p w14:paraId="10CC3139" w14:textId="504FA12D" w:rsidR="00102D3F" w:rsidRPr="001901B5" w:rsidRDefault="00102D3F" w:rsidP="001901B5">
      <w:pPr>
        <w:pStyle w:val="Lijstalinea"/>
        <w:numPr>
          <w:ilvl w:val="0"/>
          <w:numId w:val="27"/>
        </w:numPr>
        <w:spacing w:after="0"/>
        <w:rPr>
          <w:b/>
          <w:bCs/>
        </w:rPr>
      </w:pPr>
      <w:r w:rsidRPr="001901B5">
        <w:t>Partijen</w:t>
      </w:r>
      <w:r>
        <w:t xml:space="preserve">: FLOWER Marketing en Advies en </w:t>
      </w:r>
      <w:r w:rsidR="00FC7D0D">
        <w:t>de Opdrachtgever</w:t>
      </w:r>
      <w:r w:rsidR="00795A0C">
        <w:t xml:space="preserve"> samen. </w:t>
      </w:r>
    </w:p>
    <w:p w14:paraId="177994C4" w14:textId="77777777" w:rsidR="001901B5" w:rsidRPr="00102D3F" w:rsidRDefault="001901B5" w:rsidP="001901B5">
      <w:pPr>
        <w:pStyle w:val="Lijstalinea"/>
        <w:spacing w:after="0"/>
      </w:pPr>
    </w:p>
    <w:p w14:paraId="37A89206" w14:textId="5ABAC344" w:rsidR="00102D3F" w:rsidRDefault="009E6FF7" w:rsidP="001901B5">
      <w:pPr>
        <w:spacing w:after="0"/>
      </w:pPr>
      <w:r>
        <w:rPr>
          <w:b/>
          <w:bCs/>
        </w:rPr>
        <w:t xml:space="preserve">Artikel 1 </w:t>
      </w:r>
      <w:r w:rsidR="00102D3F">
        <w:rPr>
          <w:b/>
          <w:bCs/>
        </w:rPr>
        <w:t>Toepasselijkheid algemene voorwaarden</w:t>
      </w:r>
      <w:r w:rsidR="006B013D">
        <w:rPr>
          <w:b/>
          <w:bCs/>
        </w:rPr>
        <w:t xml:space="preserve"> </w:t>
      </w:r>
    </w:p>
    <w:p w14:paraId="6F636736" w14:textId="1D0427AB" w:rsidR="00102D3F" w:rsidRDefault="00102D3F" w:rsidP="001901B5">
      <w:pPr>
        <w:pStyle w:val="Lijstalinea"/>
        <w:numPr>
          <w:ilvl w:val="0"/>
          <w:numId w:val="3"/>
        </w:numPr>
        <w:spacing w:after="0"/>
      </w:pPr>
      <w:r>
        <w:t xml:space="preserve">Deze algemene voorwaarden zijn van toepassing op alle offertes, werkzaamheden, overeenkomsten of aanbiedingen </w:t>
      </w:r>
      <w:r w:rsidR="00795A0C">
        <w:t>van, door of namens</w:t>
      </w:r>
      <w:r>
        <w:t xml:space="preserve"> FLOWER Marketing en Advies.</w:t>
      </w:r>
    </w:p>
    <w:p w14:paraId="715DF086" w14:textId="08D65420" w:rsidR="00102D3F" w:rsidRDefault="00102D3F" w:rsidP="001901B5">
      <w:pPr>
        <w:pStyle w:val="Lijstalinea"/>
        <w:numPr>
          <w:ilvl w:val="0"/>
          <w:numId w:val="3"/>
        </w:numPr>
        <w:spacing w:after="0"/>
      </w:pPr>
      <w:r>
        <w:t xml:space="preserve">Partijen kunnen alleen afwijken van deze algemene voorwaarden als zij dat uitdrukkelijk en schriftelijk zijn overeengekomen. </w:t>
      </w:r>
    </w:p>
    <w:p w14:paraId="21660487" w14:textId="3D5067EE" w:rsidR="00102D3F" w:rsidRDefault="00102D3F" w:rsidP="001901B5">
      <w:pPr>
        <w:pStyle w:val="Lijstalinea"/>
        <w:numPr>
          <w:ilvl w:val="0"/>
          <w:numId w:val="3"/>
        </w:numPr>
        <w:spacing w:after="0"/>
      </w:pPr>
      <w:r>
        <w:t>Partijen sluiten de toepasselijkheid van aanvullende en/of afwijkende algemene voorwaarden van de</w:t>
      </w:r>
      <w:r w:rsidR="008D0F40">
        <w:t xml:space="preserve"> Opdrachtgever</w:t>
      </w:r>
      <w:r>
        <w:t xml:space="preserve"> of van derden uitdrukkelijk uit. </w:t>
      </w:r>
    </w:p>
    <w:p w14:paraId="50AFE988" w14:textId="77777777" w:rsidR="001901B5" w:rsidRDefault="001901B5" w:rsidP="001901B5">
      <w:pPr>
        <w:pStyle w:val="Lijstalinea"/>
        <w:spacing w:after="0"/>
      </w:pPr>
    </w:p>
    <w:p w14:paraId="5BA1F5D1" w14:textId="0AAA5A88" w:rsidR="00102D3F" w:rsidRDefault="009E6FF7" w:rsidP="001901B5">
      <w:pPr>
        <w:spacing w:after="0"/>
        <w:rPr>
          <w:b/>
          <w:bCs/>
        </w:rPr>
      </w:pPr>
      <w:r>
        <w:rPr>
          <w:b/>
          <w:bCs/>
        </w:rPr>
        <w:t xml:space="preserve">Artikel 2 </w:t>
      </w:r>
      <w:r w:rsidR="00102D3F">
        <w:rPr>
          <w:b/>
          <w:bCs/>
        </w:rPr>
        <w:t>Aanbiedingen en offertes</w:t>
      </w:r>
    </w:p>
    <w:p w14:paraId="78D521F5" w14:textId="4D305BB3" w:rsidR="00B7641D" w:rsidRDefault="00B7641D" w:rsidP="001901B5">
      <w:pPr>
        <w:pStyle w:val="Lijstalinea"/>
        <w:numPr>
          <w:ilvl w:val="0"/>
          <w:numId w:val="5"/>
        </w:numPr>
        <w:spacing w:after="0"/>
      </w:pPr>
      <w:r>
        <w:t>Offertes en aanbiedingen zijn maximaal 1 maand geldig en zijn vrijblijvend, tenzij anders staat vermeld.</w:t>
      </w:r>
    </w:p>
    <w:p w14:paraId="2B070AA3" w14:textId="1A896418" w:rsidR="009E6FF7" w:rsidRDefault="009E6FF7" w:rsidP="001901B5">
      <w:pPr>
        <w:pStyle w:val="Lijstalinea"/>
        <w:numPr>
          <w:ilvl w:val="0"/>
          <w:numId w:val="5"/>
        </w:numPr>
        <w:spacing w:after="0"/>
      </w:pPr>
      <w:r>
        <w:t xml:space="preserve">De offerte of het aanbod vervalt als de Opdrachtgever </w:t>
      </w:r>
      <w:r w:rsidR="006B013D">
        <w:t>het aanbod of offerte niet binnen 1 maand aanvaar</w:t>
      </w:r>
      <w:r w:rsidR="00795A0C">
        <w:t>d</w:t>
      </w:r>
      <w:r w:rsidR="006B013D">
        <w:t xml:space="preserve">. </w:t>
      </w:r>
    </w:p>
    <w:p w14:paraId="7448C901" w14:textId="1CFF6EDA" w:rsidR="00094C28" w:rsidRDefault="00094C28" w:rsidP="001901B5">
      <w:pPr>
        <w:pStyle w:val="Lijstalinea"/>
        <w:numPr>
          <w:ilvl w:val="0"/>
          <w:numId w:val="5"/>
        </w:numPr>
        <w:spacing w:after="0"/>
      </w:pPr>
      <w:r>
        <w:t xml:space="preserve">FLOWER Marketing en Advies heeft het recht de offerte of het aanbod binnen 3 werkdagen na ontvangst van de aanvaarding in te trekken, zonder dat hier rechten aan kunnen worden ontleend door de Opdrachtgever. </w:t>
      </w:r>
    </w:p>
    <w:p w14:paraId="0E4C605D" w14:textId="7504CAED" w:rsidR="00094C28" w:rsidRDefault="00094C28" w:rsidP="001901B5">
      <w:pPr>
        <w:pStyle w:val="Lijstalinea"/>
        <w:numPr>
          <w:ilvl w:val="0"/>
          <w:numId w:val="5"/>
        </w:numPr>
        <w:spacing w:after="0"/>
      </w:pPr>
      <w:r>
        <w:t>Uitsluitend schriftelijke of elektronische aanvaardingen verbind</w:t>
      </w:r>
      <w:r w:rsidR="00795A0C">
        <w:t>en</w:t>
      </w:r>
      <w:r>
        <w:t xml:space="preserve"> FLOWER Marketing en Advies en de Opdrachtgever. </w:t>
      </w:r>
    </w:p>
    <w:p w14:paraId="560DF4C9" w14:textId="77777777" w:rsidR="001901B5" w:rsidRDefault="001901B5" w:rsidP="001901B5">
      <w:pPr>
        <w:pStyle w:val="Lijstalinea"/>
        <w:spacing w:after="0"/>
      </w:pPr>
    </w:p>
    <w:p w14:paraId="7FB7885B" w14:textId="7F4032F7" w:rsidR="004C31AC" w:rsidRDefault="00B05DB1" w:rsidP="001901B5">
      <w:pPr>
        <w:spacing w:after="0"/>
        <w:rPr>
          <w:b/>
          <w:bCs/>
        </w:rPr>
      </w:pPr>
      <w:r>
        <w:rPr>
          <w:b/>
          <w:bCs/>
        </w:rPr>
        <w:t xml:space="preserve">Artikel 3 </w:t>
      </w:r>
      <w:r w:rsidR="00795A0C">
        <w:rPr>
          <w:b/>
          <w:bCs/>
        </w:rPr>
        <w:t>Overeenkomst</w:t>
      </w:r>
    </w:p>
    <w:p w14:paraId="4E1576A7" w14:textId="715B829D" w:rsidR="00795A0C" w:rsidRDefault="00795A0C" w:rsidP="00795A0C">
      <w:pPr>
        <w:pStyle w:val="Lijstalinea"/>
        <w:numPr>
          <w:ilvl w:val="0"/>
          <w:numId w:val="7"/>
        </w:numPr>
        <w:spacing w:after="0"/>
      </w:pPr>
      <w:r>
        <w:t xml:space="preserve">Na aanvaarding van de offerte of aanbieding als bedoeld in het vorige artikel, komt tussen </w:t>
      </w:r>
      <w:r w:rsidR="00F12198">
        <w:t>P</w:t>
      </w:r>
      <w:r>
        <w:t xml:space="preserve">artijen een overeenkomst van opdracht tot stand. </w:t>
      </w:r>
    </w:p>
    <w:p w14:paraId="1A42A2AD" w14:textId="6DC59A88" w:rsidR="00795A0C" w:rsidRDefault="00795A0C" w:rsidP="00795A0C">
      <w:pPr>
        <w:pStyle w:val="Lijstalinea"/>
        <w:numPr>
          <w:ilvl w:val="0"/>
          <w:numId w:val="7"/>
        </w:numPr>
        <w:spacing w:after="0"/>
      </w:pPr>
      <w:r>
        <w:t xml:space="preserve">De overeenkomst vormt gevormd door deze algemene voorwaarden tezamen met de opdrachtbevestiging. De opdrachtbevestiging wordt geacht de overeenkomst tussen </w:t>
      </w:r>
      <w:r w:rsidR="00F12198">
        <w:t>P</w:t>
      </w:r>
      <w:r>
        <w:t>artijen juist en volledig weer te geven.</w:t>
      </w:r>
    </w:p>
    <w:p w14:paraId="1ECD18B9" w14:textId="18110776" w:rsidR="00795A0C" w:rsidRDefault="00795A0C" w:rsidP="00795A0C">
      <w:pPr>
        <w:pStyle w:val="Lijstalinea"/>
        <w:numPr>
          <w:ilvl w:val="0"/>
          <w:numId w:val="7"/>
        </w:numPr>
        <w:spacing w:after="0"/>
      </w:pPr>
      <w:r>
        <w:t xml:space="preserve">De overeenkomst komt in de plaats van, en vervangt, alle eerdere voorstellen, correspondentie, afspraken of andere communicatie, schriftelijk dan wel mondeling gedaan. </w:t>
      </w:r>
    </w:p>
    <w:p w14:paraId="48B2F58D" w14:textId="77777777" w:rsidR="00795A0C" w:rsidRDefault="00795A0C" w:rsidP="00795A0C">
      <w:pPr>
        <w:spacing w:after="0"/>
      </w:pPr>
    </w:p>
    <w:p w14:paraId="4CB98C2C" w14:textId="77777777" w:rsidR="00795A0C" w:rsidRDefault="00795A0C">
      <w:pPr>
        <w:spacing w:line="240" w:lineRule="auto"/>
        <w:rPr>
          <w:rFonts w:cstheme="minorHAnsi"/>
          <w:b/>
          <w:bCs/>
        </w:rPr>
      </w:pPr>
      <w:r>
        <w:rPr>
          <w:rFonts w:cstheme="minorHAnsi"/>
          <w:b/>
          <w:bCs/>
        </w:rPr>
        <w:br w:type="page"/>
      </w:r>
    </w:p>
    <w:p w14:paraId="093F80E2" w14:textId="2172D09B" w:rsidR="00795A0C" w:rsidRDefault="00795A0C" w:rsidP="00795A0C">
      <w:pPr>
        <w:spacing w:after="0"/>
        <w:rPr>
          <w:rFonts w:cstheme="minorHAnsi"/>
          <w:b/>
          <w:bCs/>
        </w:rPr>
      </w:pPr>
      <w:r w:rsidRPr="00795A0C">
        <w:rPr>
          <w:rFonts w:cstheme="minorHAnsi"/>
          <w:b/>
          <w:bCs/>
        </w:rPr>
        <w:lastRenderedPageBreak/>
        <w:t>Artikel 4 Prijzen</w:t>
      </w:r>
    </w:p>
    <w:p w14:paraId="1BCEBA83" w14:textId="7524D7AC" w:rsidR="00094C28" w:rsidRPr="00795A0C" w:rsidRDefault="00795A0C" w:rsidP="00795A0C">
      <w:pPr>
        <w:pStyle w:val="Lijstalinea"/>
        <w:numPr>
          <w:ilvl w:val="0"/>
          <w:numId w:val="29"/>
        </w:numPr>
        <w:spacing w:after="0"/>
        <w:rPr>
          <w:rFonts w:cstheme="minorHAnsi"/>
        </w:rPr>
      </w:pPr>
      <w:r>
        <w:rPr>
          <w:rFonts w:cstheme="minorHAnsi"/>
        </w:rPr>
        <w:t xml:space="preserve">Alle prijzen </w:t>
      </w:r>
      <w:r w:rsidR="00094C28">
        <w:t>die FLOWER Marketing en Advies hanteert zijn exclusief BTW, reiskosten en andere variabelen, tenzij uitdrukkelijk anders vermeld of anders overeengekomen.</w:t>
      </w:r>
    </w:p>
    <w:p w14:paraId="1BA30ECC" w14:textId="77777777" w:rsidR="00795A0C" w:rsidRPr="00795A0C" w:rsidRDefault="00795A0C" w:rsidP="00795A0C">
      <w:pPr>
        <w:pStyle w:val="Lijstalinea"/>
        <w:numPr>
          <w:ilvl w:val="0"/>
          <w:numId w:val="29"/>
        </w:numPr>
        <w:spacing w:after="0"/>
        <w:rPr>
          <w:rFonts w:cstheme="minorHAnsi"/>
        </w:rPr>
      </w:pPr>
      <w:r>
        <w:t xml:space="preserve">Alle prijzen die FLOWER Marketing en Advies hanteert voor haar werkzaamheden, kan FLOWER Marketing en Advies te allen tijde wijzigen.  </w:t>
      </w:r>
    </w:p>
    <w:p w14:paraId="756F0BAF" w14:textId="32EBC048" w:rsidR="00C92A99" w:rsidRPr="00795A0C" w:rsidRDefault="00C92A99" w:rsidP="00795A0C">
      <w:pPr>
        <w:pStyle w:val="Lijstalinea"/>
        <w:numPr>
          <w:ilvl w:val="0"/>
          <w:numId w:val="29"/>
        </w:numPr>
        <w:spacing w:after="0"/>
        <w:rPr>
          <w:rFonts w:cstheme="minorHAnsi"/>
        </w:rPr>
      </w:pPr>
      <w:r>
        <w:t xml:space="preserve">De uit te voeren werkzaamheden voor FLOWER Marketing en Advies kunnen zowel per uur of per dienst berekend worden, die FLOWER Marketing en Advies maandelijks in rekening </w:t>
      </w:r>
      <w:r w:rsidR="00795A0C">
        <w:t>zal</w:t>
      </w:r>
      <w:r>
        <w:t xml:space="preserve"> brengen, tenzij anders vermeld. </w:t>
      </w:r>
    </w:p>
    <w:p w14:paraId="13F7D8C4" w14:textId="6B8F473E" w:rsidR="001901B5" w:rsidRPr="00A56CC1" w:rsidRDefault="008D0F40" w:rsidP="008D0F40">
      <w:pPr>
        <w:pStyle w:val="Lijstalinea"/>
        <w:numPr>
          <w:ilvl w:val="0"/>
          <w:numId w:val="7"/>
        </w:numPr>
        <w:spacing w:after="0"/>
      </w:pPr>
      <w:r>
        <w:t xml:space="preserve">Voorafgaand aan de ingang van aangepaste prijzen, zal FLOWER Marketing en Advies prijsaanpassingen meedelen aan de Opdrachtgever. </w:t>
      </w:r>
      <w:r w:rsidR="00A56CC1">
        <w:br/>
      </w:r>
    </w:p>
    <w:p w14:paraId="685F1FC7" w14:textId="7D49FF18" w:rsidR="008D0F40" w:rsidRDefault="00B05DB1" w:rsidP="001901B5">
      <w:pPr>
        <w:spacing w:after="0"/>
      </w:pPr>
      <w:r>
        <w:rPr>
          <w:b/>
          <w:bCs/>
        </w:rPr>
        <w:t xml:space="preserve">Artikel </w:t>
      </w:r>
      <w:r w:rsidR="00F12198">
        <w:rPr>
          <w:b/>
          <w:bCs/>
        </w:rPr>
        <w:t>5</w:t>
      </w:r>
      <w:r>
        <w:rPr>
          <w:b/>
          <w:bCs/>
        </w:rPr>
        <w:t xml:space="preserve"> </w:t>
      </w:r>
      <w:r w:rsidR="008D0F40">
        <w:rPr>
          <w:b/>
          <w:bCs/>
        </w:rPr>
        <w:t>Betalingen en betalingstermijn</w:t>
      </w:r>
      <w:r w:rsidR="00564D06">
        <w:rPr>
          <w:b/>
          <w:bCs/>
        </w:rPr>
        <w:t xml:space="preserve"> en gevolgen niet tijdig betalen</w:t>
      </w:r>
    </w:p>
    <w:p w14:paraId="7CADB310" w14:textId="1DF912A1" w:rsidR="008D0F40" w:rsidRDefault="008D0F40" w:rsidP="001901B5">
      <w:pPr>
        <w:pStyle w:val="Lijstalinea"/>
        <w:numPr>
          <w:ilvl w:val="0"/>
          <w:numId w:val="8"/>
        </w:numPr>
        <w:spacing w:after="0"/>
      </w:pPr>
      <w:r>
        <w:t xml:space="preserve">FLOWER Marketing en Advies </w:t>
      </w:r>
      <w:r w:rsidR="00F12198">
        <w:t>verlangt</w:t>
      </w:r>
      <w:r>
        <w:t xml:space="preserve"> een aanbetaling tot 50% van het overeengekomen bedrag verlangen</w:t>
      </w:r>
      <w:r w:rsidR="00B05DB1" w:rsidRPr="00B05DB1">
        <w:t xml:space="preserve"> </w:t>
      </w:r>
      <w:r w:rsidR="00B05DB1">
        <w:t>bij het aangaan van de overeenkomst</w:t>
      </w:r>
      <w:r w:rsidR="003270A9">
        <w:t>, tenzij anders overeengekomen.</w:t>
      </w:r>
    </w:p>
    <w:p w14:paraId="2646FC1A" w14:textId="1D2F6C7C" w:rsidR="008D0F40" w:rsidRDefault="00B05DB1" w:rsidP="001901B5">
      <w:pPr>
        <w:pStyle w:val="Lijstalinea"/>
        <w:numPr>
          <w:ilvl w:val="0"/>
          <w:numId w:val="8"/>
        </w:numPr>
        <w:spacing w:after="0"/>
      </w:pPr>
      <w:r>
        <w:t xml:space="preserve">Betalingen door de Opdrachtgever dienen binnen 14 na </w:t>
      </w:r>
      <w:r w:rsidR="00F12198">
        <w:t>factuurdatum</w:t>
      </w:r>
      <w:r>
        <w:t xml:space="preserve"> te geschieden. Na deze 14 dagen is de Opdrachtgever in verzuim.</w:t>
      </w:r>
    </w:p>
    <w:p w14:paraId="00836215" w14:textId="678FF1BD" w:rsidR="00A955AE" w:rsidRDefault="00A955AE" w:rsidP="001901B5">
      <w:pPr>
        <w:pStyle w:val="Lijstalinea"/>
        <w:numPr>
          <w:ilvl w:val="0"/>
          <w:numId w:val="8"/>
        </w:numPr>
        <w:spacing w:after="0"/>
      </w:pPr>
      <w:r>
        <w:t xml:space="preserve">Wanneer de Opdrachtgever in verzuim is, </w:t>
      </w:r>
      <w:r w:rsidR="00D1373D">
        <w:t xml:space="preserve">betaalt FLOWER Marketing en Advies eventuele schadevergoedingen en buitengerechtelijke incassokosten niet. Deze kosten zijn voor de in verzuim </w:t>
      </w:r>
      <w:r w:rsidR="00564D06">
        <w:t>getreden</w:t>
      </w:r>
      <w:r w:rsidR="00D1373D">
        <w:t xml:space="preserve"> Opdrachtgever. </w:t>
      </w:r>
    </w:p>
    <w:p w14:paraId="3D7ECAD5" w14:textId="2AA9EE24" w:rsidR="00A955AE" w:rsidRDefault="00A955AE" w:rsidP="001901B5">
      <w:pPr>
        <w:pStyle w:val="Lijstalinea"/>
        <w:numPr>
          <w:ilvl w:val="0"/>
          <w:numId w:val="8"/>
        </w:numPr>
        <w:spacing w:after="0"/>
      </w:pPr>
      <w:r>
        <w:t xml:space="preserve">Betaalt de Opdrachtgever het verschuldigde bedrag niet binnen 14 binnen dagen, is een wettelijke rente verschuldigd per maand over het openstaande bedrag. </w:t>
      </w:r>
    </w:p>
    <w:p w14:paraId="54219479" w14:textId="215E6911" w:rsidR="00515972" w:rsidRDefault="00515972" w:rsidP="001901B5">
      <w:pPr>
        <w:pStyle w:val="Lijstalinea"/>
        <w:numPr>
          <w:ilvl w:val="0"/>
          <w:numId w:val="8"/>
        </w:numPr>
        <w:spacing w:after="0"/>
      </w:pPr>
      <w:proofErr w:type="gramStart"/>
      <w:r>
        <w:t>Indien</w:t>
      </w:r>
      <w:proofErr w:type="gramEnd"/>
      <w:r>
        <w:t xml:space="preserve"> aan de zijde van de Opdrachtgever </w:t>
      </w:r>
      <w:r w:rsidR="00F12198">
        <w:t xml:space="preserve">sprake is van </w:t>
      </w:r>
      <w:r>
        <w:t>een faillissement, beslag of weigering van betalen, is de Opdrachtgever nog steeds verplicht de afgesproken prijs aan FLOWER Marketing en Advies te betalen.</w:t>
      </w:r>
    </w:p>
    <w:p w14:paraId="7C2D472F" w14:textId="77777777" w:rsidR="001901B5" w:rsidRDefault="001901B5" w:rsidP="001901B5">
      <w:pPr>
        <w:pStyle w:val="Lijstalinea"/>
        <w:spacing w:after="0"/>
      </w:pPr>
    </w:p>
    <w:p w14:paraId="4A14F980" w14:textId="4301075C" w:rsidR="009E0DBC" w:rsidRPr="00094C28" w:rsidRDefault="00515972" w:rsidP="001901B5">
      <w:pPr>
        <w:spacing w:after="0"/>
        <w:rPr>
          <w:b/>
          <w:bCs/>
        </w:rPr>
      </w:pPr>
      <w:r>
        <w:rPr>
          <w:b/>
          <w:bCs/>
        </w:rPr>
        <w:t xml:space="preserve">Artikel </w:t>
      </w:r>
      <w:r w:rsidR="00F12198">
        <w:rPr>
          <w:b/>
          <w:bCs/>
        </w:rPr>
        <w:t xml:space="preserve">6 </w:t>
      </w:r>
      <w:r w:rsidR="009E0DBC" w:rsidRPr="00094C28">
        <w:rPr>
          <w:b/>
          <w:bCs/>
        </w:rPr>
        <w:t xml:space="preserve">Uitvoering van de overeenkomst </w:t>
      </w:r>
    </w:p>
    <w:p w14:paraId="5DBA9642" w14:textId="63517BB1" w:rsidR="00515972" w:rsidRDefault="00515972" w:rsidP="001901B5">
      <w:pPr>
        <w:pStyle w:val="Lijstalinea"/>
        <w:numPr>
          <w:ilvl w:val="0"/>
          <w:numId w:val="11"/>
        </w:numPr>
        <w:spacing w:after="0"/>
      </w:pPr>
      <w:r>
        <w:t xml:space="preserve">FLOWER Marketing en Advies </w:t>
      </w:r>
      <w:r w:rsidR="00F12198">
        <w:t xml:space="preserve">start </w:t>
      </w:r>
      <w:r>
        <w:t xml:space="preserve">na </w:t>
      </w:r>
      <w:r w:rsidR="00F12198">
        <w:t>ontvangst van</w:t>
      </w:r>
      <w:r>
        <w:t xml:space="preserve"> betaalde voorschot</w:t>
      </w:r>
      <w:r w:rsidR="00F12198">
        <w:t xml:space="preserve">, ofwel op de tussen Partijen overeengekomen datum, met </w:t>
      </w:r>
      <w:r>
        <w:t>de uitvoeringsfase van de overeenkomst, waar</w:t>
      </w:r>
      <w:r w:rsidR="00F12198">
        <w:t>bij</w:t>
      </w:r>
      <w:r>
        <w:t xml:space="preserve"> de Opdrachtgever verantwoordelijk is voor </w:t>
      </w:r>
      <w:r w:rsidR="00F12198">
        <w:t>het tijdig aanleveren van de benodigde</w:t>
      </w:r>
      <w:r>
        <w:t xml:space="preserve"> informatie en gegevens aan FLOWER Marketing en Advies.</w:t>
      </w:r>
    </w:p>
    <w:p w14:paraId="2A849AA1" w14:textId="547D61B9" w:rsidR="00827017" w:rsidRDefault="00515972" w:rsidP="00827017">
      <w:pPr>
        <w:pStyle w:val="Lijstalinea"/>
        <w:numPr>
          <w:ilvl w:val="0"/>
          <w:numId w:val="11"/>
        </w:numPr>
        <w:spacing w:after="0"/>
      </w:pPr>
      <w:proofErr w:type="gramStart"/>
      <w:r>
        <w:t>Indien</w:t>
      </w:r>
      <w:proofErr w:type="gramEnd"/>
      <w:r>
        <w:t xml:space="preserve"> FLOWER Marketing en Advies niet tijdig kan beginnen aan de uitvoering van de overeenkomst doordat de </w:t>
      </w:r>
      <w:r w:rsidR="00F12198">
        <w:t>O</w:t>
      </w:r>
      <w:r>
        <w:t xml:space="preserve">pdrachtgever hiervoor niet </w:t>
      </w:r>
      <w:r w:rsidR="00F12198">
        <w:t xml:space="preserve">of niet tijdig </w:t>
      </w:r>
      <w:r>
        <w:t>heeft gezorgd</w:t>
      </w:r>
      <w:r w:rsidR="00F12198">
        <w:t xml:space="preserve"> voor de benodigde informatie en gegevens,</w:t>
      </w:r>
      <w:r>
        <w:t xml:space="preserve"> zijn daaruit voortvloeiende extra kosten en/of uren voor de rekening van de Opdrachtgever.</w:t>
      </w:r>
    </w:p>
    <w:p w14:paraId="0AFFD11E" w14:textId="01335D08" w:rsidR="00B421A9" w:rsidRDefault="001831E3" w:rsidP="00827017">
      <w:pPr>
        <w:pStyle w:val="Lijstalinea"/>
        <w:numPr>
          <w:ilvl w:val="0"/>
          <w:numId w:val="11"/>
        </w:numPr>
        <w:spacing w:after="0"/>
      </w:pPr>
      <w:r>
        <w:t xml:space="preserve">FLOWER Marketing en Advies retourneert </w:t>
      </w:r>
      <w:proofErr w:type="gramStart"/>
      <w:r>
        <w:t>betreffende</w:t>
      </w:r>
      <w:proofErr w:type="gramEnd"/>
      <w:r>
        <w:t xml:space="preserve"> gegevens en informatie van de Opdrachtgever </w:t>
      </w:r>
      <w:proofErr w:type="gramStart"/>
      <w:r>
        <w:t>indien</w:t>
      </w:r>
      <w:proofErr w:type="gramEnd"/>
      <w:r>
        <w:t xml:space="preserve"> de Opdrachtgever dit verzoekt.</w:t>
      </w:r>
    </w:p>
    <w:p w14:paraId="057C7115" w14:textId="77777777" w:rsidR="001901B5" w:rsidRDefault="001901B5" w:rsidP="001901B5">
      <w:pPr>
        <w:spacing w:after="0"/>
      </w:pPr>
    </w:p>
    <w:p w14:paraId="19CC5FE2" w14:textId="7736DD40" w:rsidR="00EA55CB" w:rsidRDefault="001831E3" w:rsidP="001901B5">
      <w:pPr>
        <w:spacing w:after="0"/>
        <w:rPr>
          <w:b/>
          <w:bCs/>
        </w:rPr>
      </w:pPr>
      <w:r>
        <w:rPr>
          <w:b/>
          <w:bCs/>
        </w:rPr>
        <w:t xml:space="preserve">Artikel </w:t>
      </w:r>
      <w:r w:rsidR="00F12198">
        <w:rPr>
          <w:b/>
          <w:bCs/>
        </w:rPr>
        <w:t xml:space="preserve">7 </w:t>
      </w:r>
      <w:r w:rsidR="00EA55CB">
        <w:rPr>
          <w:b/>
          <w:bCs/>
        </w:rPr>
        <w:t>Duur van de overeenkomst betreffende en dienst</w:t>
      </w:r>
    </w:p>
    <w:p w14:paraId="11D9099F" w14:textId="1985509B" w:rsidR="001831E3" w:rsidRDefault="001831E3" w:rsidP="001901B5">
      <w:pPr>
        <w:pStyle w:val="Lijstalinea"/>
        <w:numPr>
          <w:ilvl w:val="0"/>
          <w:numId w:val="14"/>
        </w:numPr>
        <w:spacing w:after="0"/>
      </w:pPr>
      <w:proofErr w:type="gramStart"/>
      <w:r>
        <w:t>Indien</w:t>
      </w:r>
      <w:proofErr w:type="gramEnd"/>
      <w:r>
        <w:t xml:space="preserve"> tijdens de uitvoering van de overeenkomst blijkt dat het noodzakelijk is werkzaamheden te wijzigen of aan te vullen, zullen </w:t>
      </w:r>
      <w:r w:rsidR="00F12198">
        <w:t>P</w:t>
      </w:r>
      <w:r>
        <w:t xml:space="preserve">artijen tijdig en in onderling </w:t>
      </w:r>
      <w:r>
        <w:lastRenderedPageBreak/>
        <w:t xml:space="preserve">overleg de overeenkomst dienovereenkomstig aanpassen. Dit kan invloed hebben om het tijdstip van voltooiing van de overeenkomst. </w:t>
      </w:r>
    </w:p>
    <w:p w14:paraId="1DC898F2" w14:textId="7AE7C4DA" w:rsidR="00EA55CB" w:rsidRDefault="00EA55CB" w:rsidP="001901B5">
      <w:pPr>
        <w:pStyle w:val="Lijstalinea"/>
        <w:numPr>
          <w:ilvl w:val="0"/>
          <w:numId w:val="14"/>
        </w:numPr>
        <w:spacing w:after="0"/>
      </w:pPr>
      <w:r>
        <w:t xml:space="preserve">De </w:t>
      </w:r>
      <w:r w:rsidR="001831E3">
        <w:t xml:space="preserve">in de </w:t>
      </w:r>
      <w:r>
        <w:t xml:space="preserve">overeenkomst </w:t>
      </w:r>
      <w:r w:rsidR="001831E3">
        <w:t xml:space="preserve">genoemde termijn </w:t>
      </w:r>
      <w:r w:rsidR="00F12198">
        <w:t>voor uitvoering van een dienst door</w:t>
      </w:r>
      <w:r>
        <w:t xml:space="preserve"> FLOWER Marketing en Advies is geen fatale termijn, tenzij uitdrukkelijk anders is vermeld. </w:t>
      </w:r>
    </w:p>
    <w:p w14:paraId="2469CAAE" w14:textId="77777777" w:rsidR="001901B5" w:rsidRDefault="001901B5" w:rsidP="001901B5">
      <w:pPr>
        <w:spacing w:after="0"/>
        <w:ind w:left="360"/>
      </w:pPr>
    </w:p>
    <w:p w14:paraId="2103C78A" w14:textId="35F2F691" w:rsidR="001901B5" w:rsidRDefault="00E93DDD" w:rsidP="001901B5">
      <w:pPr>
        <w:spacing w:after="0"/>
      </w:pPr>
      <w:r>
        <w:rPr>
          <w:b/>
          <w:bCs/>
        </w:rPr>
        <w:t xml:space="preserve">Artikel </w:t>
      </w:r>
      <w:r w:rsidR="00F12198">
        <w:rPr>
          <w:b/>
          <w:bCs/>
        </w:rPr>
        <w:t>8</w:t>
      </w:r>
      <w:r>
        <w:rPr>
          <w:b/>
          <w:bCs/>
        </w:rPr>
        <w:t xml:space="preserve"> </w:t>
      </w:r>
      <w:r w:rsidR="00995539" w:rsidRPr="00995539">
        <w:rPr>
          <w:b/>
          <w:bCs/>
        </w:rPr>
        <w:t>Geheimhouding</w:t>
      </w:r>
      <w:r>
        <w:rPr>
          <w:b/>
          <w:bCs/>
        </w:rPr>
        <w:br/>
      </w:r>
      <w:r w:rsidR="001831E3">
        <w:t xml:space="preserve">Beide </w:t>
      </w:r>
      <w:r w:rsidR="00F12198">
        <w:t>P</w:t>
      </w:r>
      <w:r w:rsidR="001831E3">
        <w:t xml:space="preserve">artijen zijn verplicht </w:t>
      </w:r>
      <w:r w:rsidR="00F12198">
        <w:t xml:space="preserve">alle </w:t>
      </w:r>
      <w:r w:rsidR="001831E3">
        <w:t xml:space="preserve">informatie waarvan de </w:t>
      </w:r>
      <w:r w:rsidR="00F12198">
        <w:t>P</w:t>
      </w:r>
      <w:r w:rsidR="001831E3">
        <w:t>artijen weten of redelijkerwijs k</w:t>
      </w:r>
      <w:r w:rsidR="00F12198">
        <w:t xml:space="preserve">unnen </w:t>
      </w:r>
      <w:r w:rsidR="001831E3">
        <w:t>vermoeden dat deze geheim of vertrouwelijk is, geheim te houden. Dit geldt niet als de betreffende informatie openbaar is.</w:t>
      </w:r>
    </w:p>
    <w:p w14:paraId="5EB31BFE" w14:textId="77777777" w:rsidR="00F12198" w:rsidRDefault="00F12198" w:rsidP="001901B5">
      <w:pPr>
        <w:spacing w:after="0"/>
      </w:pPr>
    </w:p>
    <w:p w14:paraId="49989424" w14:textId="3783E7E5" w:rsidR="00F12198" w:rsidRPr="00F12198" w:rsidRDefault="00F12198" w:rsidP="001901B5">
      <w:pPr>
        <w:spacing w:after="0"/>
        <w:rPr>
          <w:b/>
          <w:bCs/>
        </w:rPr>
      </w:pPr>
      <w:r w:rsidRPr="00F12198">
        <w:rPr>
          <w:b/>
          <w:bCs/>
        </w:rPr>
        <w:t>Artikel 9 Intellectueel en industrieel eigendom</w:t>
      </w:r>
    </w:p>
    <w:p w14:paraId="493E6A27" w14:textId="29B10A43" w:rsidR="00F12198" w:rsidRDefault="00F12198" w:rsidP="00F12198">
      <w:pPr>
        <w:pStyle w:val="Lijstalinea"/>
        <w:numPr>
          <w:ilvl w:val="0"/>
          <w:numId w:val="30"/>
        </w:numPr>
        <w:spacing w:after="0"/>
      </w:pPr>
      <w:r>
        <w:t xml:space="preserve">FLOWER Marketing en Advies behoudt zich van alle rechten van intellectuele eigendom voor met betrekking tot producten van de geest welke zij gebruikt of heeft gebruikt en/of ontwikkelt en/of heeft ontwikkeld in het kader van de uitvoering van de overeenkomst met Opdrachtgever, en ten aanzien waarvan zij de auteursrechten of andere rechten van intellectuele eigendom heeft of geldend kan maken. </w:t>
      </w:r>
    </w:p>
    <w:p w14:paraId="14F597B1" w14:textId="23D78D95" w:rsidR="001901B5" w:rsidRDefault="001974DC" w:rsidP="001901B5">
      <w:pPr>
        <w:pStyle w:val="Lijstalinea"/>
        <w:numPr>
          <w:ilvl w:val="0"/>
          <w:numId w:val="30"/>
        </w:numPr>
        <w:spacing w:after="0"/>
      </w:pPr>
      <w:r>
        <w:t xml:space="preserve">Het is de Opdrachtgever uitdrukkelijk verboden die producten, waaronder mede begrepen computerprogramma’s, systeemontwerpen, werkwijzen, adviezen, (model)contracten en andere geestesproducten van FLOWER Marketing en Advies, een en ander in de ruimste zin des woord, al dan niet met inschakeling van derden te verveelvoudigen, te openbaren of te exploiteren, tenzij FLOWER Marketing en Advies daar voorafgaande schriftelijke toestemming voor heeft gegeven. Schriftelijke documenten die FLOWER Marketing en Advies heeft aangeleverd, mag de </w:t>
      </w:r>
      <w:r w:rsidR="004D3846">
        <w:t xml:space="preserve">Opdrachtgever </w:t>
      </w:r>
      <w:r>
        <w:t xml:space="preserve">slechts vermenigvuldigen voor gebruik binnen haar eigen organisatie, voor zover passend binnen het doel van de overeenkomst tussen Partijen. Ingeval van tussentijdse beëindiging van de overeenkomst, is het voorgaande van overeenkomstige toepassing. </w:t>
      </w:r>
    </w:p>
    <w:p w14:paraId="54370B0D" w14:textId="47C6FC6A" w:rsidR="001974DC" w:rsidRDefault="001974DC" w:rsidP="001901B5">
      <w:pPr>
        <w:pStyle w:val="Lijstalinea"/>
        <w:numPr>
          <w:ilvl w:val="0"/>
          <w:numId w:val="30"/>
        </w:numPr>
        <w:spacing w:after="0"/>
      </w:pPr>
      <w:r>
        <w:t xml:space="preserve">Rechten van intellectueel eigendom, die voortvloeien uit een overeenkomst tussen Partijen, komen aan Opdrachtgever toe nadat alle vorderingen van </w:t>
      </w:r>
      <w:r w:rsidR="004D3846">
        <w:t xml:space="preserve">FLOWER Marketing en Advies </w:t>
      </w:r>
      <w:r>
        <w:t xml:space="preserve">op Opdrachtgever zijn voldaan. </w:t>
      </w:r>
    </w:p>
    <w:p w14:paraId="0AD14328" w14:textId="77777777" w:rsidR="001974DC" w:rsidRDefault="001974DC" w:rsidP="001974DC">
      <w:pPr>
        <w:spacing w:after="0"/>
      </w:pPr>
    </w:p>
    <w:p w14:paraId="38AA1119" w14:textId="0127E6AA" w:rsidR="001E44E0" w:rsidRPr="001E44E0" w:rsidRDefault="001E44E0" w:rsidP="001974DC">
      <w:pPr>
        <w:spacing w:line="240" w:lineRule="auto"/>
        <w:rPr>
          <w:b/>
          <w:bCs/>
        </w:rPr>
      </w:pPr>
      <w:r w:rsidRPr="001E44E0">
        <w:rPr>
          <w:b/>
          <w:bCs/>
        </w:rPr>
        <w:t xml:space="preserve">Artikel </w:t>
      </w:r>
      <w:r w:rsidR="001974DC">
        <w:rPr>
          <w:b/>
          <w:bCs/>
        </w:rPr>
        <w:t>10</w:t>
      </w:r>
      <w:r w:rsidRPr="001E44E0">
        <w:rPr>
          <w:b/>
          <w:bCs/>
        </w:rPr>
        <w:t xml:space="preserve"> Boetebeding</w:t>
      </w:r>
    </w:p>
    <w:p w14:paraId="43A1F88B" w14:textId="7E41B4F1" w:rsidR="001E44E0" w:rsidRPr="001E44E0" w:rsidRDefault="001E44E0" w:rsidP="001901B5">
      <w:pPr>
        <w:pStyle w:val="Lijstalinea"/>
        <w:numPr>
          <w:ilvl w:val="0"/>
          <w:numId w:val="26"/>
        </w:numPr>
        <w:spacing w:after="0"/>
        <w:rPr>
          <w:b/>
          <w:bCs/>
        </w:rPr>
      </w:pPr>
      <w:proofErr w:type="gramStart"/>
      <w:r>
        <w:t>Indien</w:t>
      </w:r>
      <w:proofErr w:type="gramEnd"/>
      <w:r>
        <w:t xml:space="preserve"> de Opdrachtgever een artikel van deze algemene voorwaarden overtreedt, mag FLOWER Marketing en Advies een onmiddellijke boete opeisen van €500, met een verhoging van het bedrag van 2,5% voor elke dag dat die overtreding voortduurt. </w:t>
      </w:r>
    </w:p>
    <w:p w14:paraId="22714E37" w14:textId="77777777" w:rsidR="001974DC" w:rsidRPr="001974DC" w:rsidRDefault="001E44E0" w:rsidP="001974DC">
      <w:pPr>
        <w:pStyle w:val="Lijstalinea"/>
        <w:numPr>
          <w:ilvl w:val="0"/>
          <w:numId w:val="26"/>
        </w:numPr>
        <w:spacing w:after="0"/>
        <w:rPr>
          <w:b/>
          <w:bCs/>
        </w:rPr>
      </w:pPr>
      <w:r>
        <w:t xml:space="preserve">Bij deze boete is geen voorafgaande ingebrekestelling of gerechtelijke procedure nodig, ook als er geen sprake is van enige vorm van schade. </w:t>
      </w:r>
    </w:p>
    <w:p w14:paraId="4F1A20F2" w14:textId="7264D49B" w:rsidR="00BF4442" w:rsidRPr="001974DC" w:rsidRDefault="001E44E0" w:rsidP="001974DC">
      <w:pPr>
        <w:pStyle w:val="Lijstalinea"/>
        <w:numPr>
          <w:ilvl w:val="0"/>
          <w:numId w:val="26"/>
        </w:numPr>
        <w:spacing w:after="0"/>
        <w:rPr>
          <w:b/>
          <w:bCs/>
        </w:rPr>
      </w:pPr>
      <w:r>
        <w:t>Het verbeuren van deze boete doet geen afbreuk aan de overige rechten van FLOWER Marketing en Advies, waaronder haar recht een schadevergoeding te vorderen</w:t>
      </w:r>
      <w:r w:rsidR="001974DC">
        <w:t xml:space="preserve">. </w:t>
      </w:r>
    </w:p>
    <w:p w14:paraId="09827B99" w14:textId="77777777" w:rsidR="001901B5" w:rsidRPr="001901B5" w:rsidRDefault="001901B5" w:rsidP="001901B5">
      <w:pPr>
        <w:spacing w:after="0"/>
        <w:rPr>
          <w:b/>
          <w:bCs/>
        </w:rPr>
      </w:pPr>
    </w:p>
    <w:p w14:paraId="0590E074" w14:textId="77777777" w:rsidR="001974DC" w:rsidRDefault="001974DC" w:rsidP="001901B5">
      <w:pPr>
        <w:spacing w:after="0"/>
        <w:rPr>
          <w:b/>
          <w:bCs/>
        </w:rPr>
      </w:pPr>
    </w:p>
    <w:p w14:paraId="02C33FCF" w14:textId="1ECBA54B" w:rsidR="00BF4442" w:rsidRDefault="00BD12A9" w:rsidP="001901B5">
      <w:pPr>
        <w:spacing w:after="0"/>
        <w:rPr>
          <w:b/>
          <w:bCs/>
        </w:rPr>
      </w:pPr>
      <w:r>
        <w:rPr>
          <w:b/>
          <w:bCs/>
        </w:rPr>
        <w:lastRenderedPageBreak/>
        <w:t xml:space="preserve">Artikel </w:t>
      </w:r>
      <w:r w:rsidR="001974DC">
        <w:rPr>
          <w:b/>
          <w:bCs/>
        </w:rPr>
        <w:t xml:space="preserve">11 </w:t>
      </w:r>
      <w:r w:rsidR="00BF4442">
        <w:rPr>
          <w:b/>
          <w:bCs/>
        </w:rPr>
        <w:t>Klachten</w:t>
      </w:r>
    </w:p>
    <w:p w14:paraId="0A489B90" w14:textId="21C3D8C5" w:rsidR="00BD12A9" w:rsidRDefault="00BD12A9" w:rsidP="001901B5">
      <w:pPr>
        <w:pStyle w:val="Lijstalinea"/>
        <w:numPr>
          <w:ilvl w:val="0"/>
          <w:numId w:val="17"/>
        </w:numPr>
        <w:spacing w:after="0"/>
      </w:pPr>
      <w:proofErr w:type="gramStart"/>
      <w:r>
        <w:t>Indien</w:t>
      </w:r>
      <w:proofErr w:type="gramEnd"/>
      <w:r>
        <w:t xml:space="preserve"> de verleende dienst niet aan hetgeen beantwoord</w:t>
      </w:r>
      <w:r w:rsidR="001974DC">
        <w:t xml:space="preserve">t </w:t>
      </w:r>
      <w:r>
        <w:t xml:space="preserve">wat de Opdrachtgever rederlijkwijs mocht verwachten, dient de Opdrachtgever bij FLOWER Marketing en Advies dit binnen 1 maand na constatering op de hoogte te stellen, in een zo gedetailleerd mogelijke omschrijving. </w:t>
      </w:r>
    </w:p>
    <w:p w14:paraId="7FC25F4B" w14:textId="269E6C51" w:rsidR="00BD12A9" w:rsidRDefault="00BD12A9" w:rsidP="001901B5">
      <w:pPr>
        <w:pStyle w:val="Lijstalinea"/>
        <w:numPr>
          <w:ilvl w:val="0"/>
          <w:numId w:val="17"/>
        </w:numPr>
        <w:spacing w:after="0"/>
      </w:pPr>
      <w:proofErr w:type="gramStart"/>
      <w:r>
        <w:t>Indien</w:t>
      </w:r>
      <w:proofErr w:type="gramEnd"/>
      <w:r>
        <w:t xml:space="preserve"> een klacht betrekking heeft op lopende werkzaamheden, worden er geen andere werkzaamheden verricht door FLOWER Marketing en Advies dan in de overeenkomst beschreven werkzaamheden, tenzij anders </w:t>
      </w:r>
      <w:r w:rsidR="001974DC">
        <w:t>wordt overeengekomen.</w:t>
      </w:r>
      <w:r>
        <w:t xml:space="preserve"> </w:t>
      </w:r>
    </w:p>
    <w:p w14:paraId="23AADF6F" w14:textId="77777777" w:rsidR="001901B5" w:rsidRDefault="001901B5" w:rsidP="001901B5">
      <w:pPr>
        <w:spacing w:after="0"/>
        <w:ind w:left="360"/>
      </w:pPr>
    </w:p>
    <w:p w14:paraId="6FECFFE6" w14:textId="59AA2F4F" w:rsidR="006824AA" w:rsidRDefault="00053422" w:rsidP="001901B5">
      <w:pPr>
        <w:spacing w:after="0"/>
        <w:rPr>
          <w:b/>
          <w:bCs/>
        </w:rPr>
      </w:pPr>
      <w:r>
        <w:rPr>
          <w:b/>
          <w:bCs/>
        </w:rPr>
        <w:t>Artikel 1</w:t>
      </w:r>
      <w:r w:rsidR="001974DC">
        <w:rPr>
          <w:b/>
          <w:bCs/>
        </w:rPr>
        <w:t xml:space="preserve">2 </w:t>
      </w:r>
      <w:r w:rsidR="006824AA">
        <w:rPr>
          <w:b/>
          <w:bCs/>
        </w:rPr>
        <w:t xml:space="preserve">Aansprakelijkheid </w:t>
      </w:r>
    </w:p>
    <w:p w14:paraId="460CE94F" w14:textId="682C294B" w:rsidR="007B23C0" w:rsidRDefault="004D3846" w:rsidP="00BB0737">
      <w:pPr>
        <w:pStyle w:val="Lijstalinea"/>
        <w:numPr>
          <w:ilvl w:val="0"/>
          <w:numId w:val="20"/>
        </w:numPr>
        <w:spacing w:after="0"/>
      </w:pPr>
      <w:r>
        <w:t>De</w:t>
      </w:r>
      <w:r w:rsidR="00BB0737">
        <w:t xml:space="preserve"> aansprakelijkheid </w:t>
      </w:r>
      <w:r w:rsidR="001974DC">
        <w:t xml:space="preserve">van FLOWER Marketing en Advies </w:t>
      </w:r>
      <w:r w:rsidR="00BB0737">
        <w:t xml:space="preserve">geldt uitsluitend voor </w:t>
      </w:r>
      <w:r w:rsidR="001974DC">
        <w:t xml:space="preserve">enige directe </w:t>
      </w:r>
      <w:r w:rsidR="00BB0737">
        <w:t xml:space="preserve">schade die de Opdrachtgever lijdt </w:t>
      </w:r>
      <w:r w:rsidR="001974DC">
        <w:t>die voortvloeit uit</w:t>
      </w:r>
      <w:r w:rsidR="007B23C0">
        <w:t xml:space="preserve"> de uitvoering van een overeenkomst door FLOWER Marketing en Advies en voor zover die schade is veroorzaakt door opzet of bewuste roekeloosheid van FLOWER Marketing en Advies.</w:t>
      </w:r>
    </w:p>
    <w:p w14:paraId="538E5677" w14:textId="75D01608" w:rsidR="006824AA" w:rsidRDefault="006824AA" w:rsidP="001901B5">
      <w:pPr>
        <w:pStyle w:val="Lijstalinea"/>
        <w:numPr>
          <w:ilvl w:val="0"/>
          <w:numId w:val="20"/>
        </w:numPr>
        <w:spacing w:after="0"/>
      </w:pPr>
      <w:r w:rsidRPr="006824AA">
        <w:t>FLOWER Marketing en Advies is nooit aansprakelijk voor indi</w:t>
      </w:r>
      <w:r>
        <w:t xml:space="preserve">recte schade, zoals gevolgschade, gederfde winst, gemiste besparingen </w:t>
      </w:r>
      <w:r w:rsidR="00053422">
        <w:t>en/</w:t>
      </w:r>
      <w:r>
        <w:t xml:space="preserve">of schade aan derden. </w:t>
      </w:r>
    </w:p>
    <w:p w14:paraId="3C313407" w14:textId="5A4A446F" w:rsidR="006824AA" w:rsidRDefault="006824AA" w:rsidP="001901B5">
      <w:pPr>
        <w:pStyle w:val="Lijstalinea"/>
        <w:numPr>
          <w:ilvl w:val="0"/>
          <w:numId w:val="20"/>
        </w:numPr>
        <w:spacing w:after="0"/>
      </w:pPr>
      <w:r>
        <w:t>Alle afbeeldingen, foto</w:t>
      </w:r>
      <w:r w:rsidR="00053422">
        <w:t>’</w:t>
      </w:r>
      <w:r>
        <w:t>s</w:t>
      </w:r>
      <w:r w:rsidR="00053422">
        <w:t xml:space="preserve"> en </w:t>
      </w:r>
      <w:r>
        <w:t>omschrijvingen op de website</w:t>
      </w:r>
      <w:r w:rsidR="00053422">
        <w:t xml:space="preserve"> </w:t>
      </w:r>
      <w:r w:rsidR="004D3846">
        <w:t xml:space="preserve">en social media kanalen </w:t>
      </w:r>
      <w:r w:rsidR="007B23C0">
        <w:t xml:space="preserve">van FLOWER Marketing en Advies </w:t>
      </w:r>
      <w:r>
        <w:t>zijn slecht</w:t>
      </w:r>
      <w:r w:rsidR="00053422">
        <w:t>s</w:t>
      </w:r>
      <w:r>
        <w:t xml:space="preserve"> indicatief en gelden slechts bij benadering en kunnen geen aanleiding zijn tot schadevergoeding en/of (gedeeltelijke) ontbinding van de overeenkomst en/of opschorting van enige verplichting.</w:t>
      </w:r>
    </w:p>
    <w:p w14:paraId="4E6986F3" w14:textId="77777777" w:rsidR="00053422" w:rsidRDefault="00053422" w:rsidP="001901B5">
      <w:pPr>
        <w:pStyle w:val="Lijstalinea"/>
        <w:numPr>
          <w:ilvl w:val="0"/>
          <w:numId w:val="20"/>
        </w:numPr>
        <w:spacing w:after="0"/>
      </w:pPr>
      <w:proofErr w:type="gramStart"/>
      <w:r>
        <w:t>Indien</w:t>
      </w:r>
      <w:proofErr w:type="gramEnd"/>
      <w:r>
        <w:t xml:space="preserve"> FLOWER Marketing en Advies is uitgegaan van de door de Opdrachtgever verstrekte onjuiste en/of onvolledige gegevens en hierdoor schade ontstaat, is FLOWER Marketing en Advies niet aansprakelijk voor schade (van welke aard ook). </w:t>
      </w:r>
    </w:p>
    <w:p w14:paraId="3AA5BECB" w14:textId="533ACDEC" w:rsidR="006824AA" w:rsidRDefault="006824AA" w:rsidP="001901B5">
      <w:pPr>
        <w:pStyle w:val="Lijstalinea"/>
        <w:numPr>
          <w:ilvl w:val="0"/>
          <w:numId w:val="20"/>
        </w:numPr>
        <w:spacing w:after="0"/>
      </w:pPr>
      <w:r>
        <w:t>Elk recht van de Opdrachtgever op schadevergoeding van FLOWER Marketing en Advies vervalt in elk geval 12 maanden na de gebeurtenis waaruit de aansprakelijkheid direct of indirect voortvloeit. Hiermee wordt niet uitgesloten het bepaalde in artikel 6:89 van het Burgerlijk Wetboek.</w:t>
      </w:r>
    </w:p>
    <w:p w14:paraId="0C1B1528" w14:textId="77777777" w:rsidR="00053422" w:rsidRDefault="00053422" w:rsidP="001901B5">
      <w:pPr>
        <w:spacing w:after="0"/>
        <w:rPr>
          <w:b/>
          <w:bCs/>
        </w:rPr>
      </w:pPr>
    </w:p>
    <w:p w14:paraId="64022EA3" w14:textId="0B9F2283" w:rsidR="00053422" w:rsidRDefault="00B05E9E" w:rsidP="001901B5">
      <w:pPr>
        <w:spacing w:after="0"/>
        <w:rPr>
          <w:b/>
          <w:bCs/>
        </w:rPr>
      </w:pPr>
      <w:r>
        <w:rPr>
          <w:b/>
          <w:bCs/>
        </w:rPr>
        <w:t>Artikel 1</w:t>
      </w:r>
      <w:r w:rsidR="007B23C0">
        <w:rPr>
          <w:b/>
          <w:bCs/>
        </w:rPr>
        <w:t>3</w:t>
      </w:r>
      <w:r>
        <w:rPr>
          <w:b/>
          <w:bCs/>
        </w:rPr>
        <w:t xml:space="preserve"> </w:t>
      </w:r>
      <w:r w:rsidR="006824AA">
        <w:rPr>
          <w:b/>
          <w:bCs/>
        </w:rPr>
        <w:t>Recht op ontbinding</w:t>
      </w:r>
      <w:r w:rsidR="00053422">
        <w:rPr>
          <w:b/>
          <w:bCs/>
        </w:rPr>
        <w:t>/</w:t>
      </w:r>
      <w:r>
        <w:rPr>
          <w:b/>
          <w:bCs/>
        </w:rPr>
        <w:t>b</w:t>
      </w:r>
      <w:r w:rsidR="00053422">
        <w:rPr>
          <w:b/>
          <w:bCs/>
        </w:rPr>
        <w:t>eëindiging van de overeenkomst</w:t>
      </w:r>
    </w:p>
    <w:p w14:paraId="7B558112" w14:textId="722131F7" w:rsidR="00053422" w:rsidRDefault="00053422" w:rsidP="001901B5">
      <w:pPr>
        <w:pStyle w:val="Lijstalinea"/>
        <w:numPr>
          <w:ilvl w:val="0"/>
          <w:numId w:val="21"/>
        </w:numPr>
        <w:spacing w:after="0"/>
      </w:pPr>
      <w:r>
        <w:t xml:space="preserve">De overeenkomst tussen de Opdrachtgever en FLOWER Marketing en Advies mag </w:t>
      </w:r>
      <w:r w:rsidR="00B05E9E">
        <w:t>beëindigd</w:t>
      </w:r>
      <w:r>
        <w:t xml:space="preserve"> worden indien de Opdrachtgever zijn verplichtingen niet nakomt en/of als blijkt dat na het sluiten van de overeenkomst omstandigheden </w:t>
      </w:r>
      <w:r w:rsidR="00B05E9E">
        <w:t xml:space="preserve">voorvallen waardoor één van de </w:t>
      </w:r>
      <w:r w:rsidR="00F12198">
        <w:t>P</w:t>
      </w:r>
      <w:r w:rsidR="00B05E9E">
        <w:t xml:space="preserve">artijen niet aan zijn/haar verplichtingen kan voldoen, tenzij dit de ontbinding niet rechtvaardigt. </w:t>
      </w:r>
    </w:p>
    <w:p w14:paraId="11CB41D6" w14:textId="15F8464D" w:rsidR="006824AA" w:rsidRDefault="006824AA" w:rsidP="001901B5">
      <w:pPr>
        <w:pStyle w:val="Lijstalinea"/>
        <w:numPr>
          <w:ilvl w:val="0"/>
          <w:numId w:val="21"/>
        </w:numPr>
        <w:spacing w:after="0"/>
      </w:pPr>
      <w:r>
        <w:t xml:space="preserve">Is de nakoming van de verplichtingen door FLOWER Marketing en Advies niet blijvend of tijdelijk onmogelijk, dan kan ontbinding pas plaatsvinden nadat FLOWER Marketing en Advies in verzuim is. </w:t>
      </w:r>
    </w:p>
    <w:p w14:paraId="70ADB436" w14:textId="5DDDE45A" w:rsidR="00B05E9E" w:rsidRDefault="00B05E9E" w:rsidP="001901B5">
      <w:pPr>
        <w:pStyle w:val="Lijstalinea"/>
        <w:numPr>
          <w:ilvl w:val="0"/>
          <w:numId w:val="21"/>
        </w:numPr>
        <w:spacing w:after="0"/>
      </w:pPr>
      <w:proofErr w:type="gramStart"/>
      <w:r>
        <w:t>Indien</w:t>
      </w:r>
      <w:proofErr w:type="gramEnd"/>
      <w:r>
        <w:t xml:space="preserve"> de Opdrachtgever zijn verplichtingen uit de overeenkomst niet volledig of tijdig nakomt, heeft FLOWER Marketing en Advies het recht de overeenkomst met de Opdrachtgever </w:t>
      </w:r>
      <w:r w:rsidR="00745B2A">
        <w:t xml:space="preserve">met onmiddellijke ingang </w:t>
      </w:r>
      <w:r>
        <w:t xml:space="preserve">te beëindigen of ontbinden. </w:t>
      </w:r>
    </w:p>
    <w:p w14:paraId="3A0A33E0" w14:textId="77777777" w:rsidR="001901B5" w:rsidRDefault="001901B5" w:rsidP="001901B5">
      <w:pPr>
        <w:pStyle w:val="Lijstalinea"/>
        <w:spacing w:after="0"/>
      </w:pPr>
    </w:p>
    <w:p w14:paraId="49B1AD0F" w14:textId="77777777" w:rsidR="004D3846" w:rsidRDefault="004D3846" w:rsidP="001901B5">
      <w:pPr>
        <w:spacing w:after="0"/>
        <w:rPr>
          <w:b/>
          <w:bCs/>
        </w:rPr>
      </w:pPr>
    </w:p>
    <w:p w14:paraId="4A138C17" w14:textId="77777777" w:rsidR="004D3846" w:rsidRDefault="004D3846" w:rsidP="001901B5">
      <w:pPr>
        <w:spacing w:after="0"/>
        <w:rPr>
          <w:b/>
          <w:bCs/>
        </w:rPr>
      </w:pPr>
    </w:p>
    <w:p w14:paraId="29344437" w14:textId="4048F609" w:rsidR="00BE25BF" w:rsidRDefault="00B05E9E" w:rsidP="001901B5">
      <w:pPr>
        <w:spacing w:after="0"/>
      </w:pPr>
      <w:r>
        <w:rPr>
          <w:b/>
          <w:bCs/>
        </w:rPr>
        <w:lastRenderedPageBreak/>
        <w:t>Artikel 1</w:t>
      </w:r>
      <w:r w:rsidR="00745B2A">
        <w:rPr>
          <w:b/>
          <w:bCs/>
        </w:rPr>
        <w:t>4</w:t>
      </w:r>
      <w:r>
        <w:rPr>
          <w:b/>
          <w:bCs/>
        </w:rPr>
        <w:t xml:space="preserve"> </w:t>
      </w:r>
      <w:r w:rsidR="00BE25BF" w:rsidRPr="00BE25BF">
        <w:rPr>
          <w:b/>
          <w:bCs/>
        </w:rPr>
        <w:t>Overmacht</w:t>
      </w:r>
    </w:p>
    <w:p w14:paraId="3E762B87" w14:textId="697A2597" w:rsidR="00BE25BF" w:rsidRDefault="00BE25BF" w:rsidP="001901B5">
      <w:pPr>
        <w:pStyle w:val="Lijstalinea"/>
        <w:numPr>
          <w:ilvl w:val="0"/>
          <w:numId w:val="22"/>
        </w:numPr>
        <w:spacing w:after="0"/>
      </w:pPr>
      <w:proofErr w:type="gramStart"/>
      <w:r>
        <w:t>Indien</w:t>
      </w:r>
      <w:proofErr w:type="gramEnd"/>
      <w:r>
        <w:t xml:space="preserve"> </w:t>
      </w:r>
      <w:r w:rsidR="00745B2A">
        <w:t>externe factoren</w:t>
      </w:r>
      <w:r>
        <w:t xml:space="preserve"> </w:t>
      </w:r>
      <w:r w:rsidR="00745B2A">
        <w:t>(</w:t>
      </w:r>
      <w:r w:rsidR="004D3846">
        <w:t>‘</w:t>
      </w:r>
      <w:r>
        <w:t>overmacht</w:t>
      </w:r>
      <w:r w:rsidR="004D3846">
        <w:t>’</w:t>
      </w:r>
      <w:r w:rsidR="00745B2A">
        <w:t>)</w:t>
      </w:r>
      <w:r>
        <w:t xml:space="preserve"> de nakoming van de overeenkomst verhinderen, zoals ziekte, stakingen van andere bedrijven, storingen, vervoersproblemen of andere </w:t>
      </w:r>
      <w:r w:rsidR="00745B2A">
        <w:t>overmachtssituatie</w:t>
      </w:r>
      <w:r w:rsidR="004D3846">
        <w:t>s</w:t>
      </w:r>
      <w:r>
        <w:t>, worden leverings- en andere verplichtingen van FLOWER Marketing en Advies opgeschort</w:t>
      </w:r>
      <w:r w:rsidR="00B05E9E">
        <w:t xml:space="preserve">. </w:t>
      </w:r>
    </w:p>
    <w:p w14:paraId="32287E2D" w14:textId="44B663E1" w:rsidR="002374C7" w:rsidRDefault="002374C7" w:rsidP="001901B5">
      <w:pPr>
        <w:pStyle w:val="Lijstalinea"/>
        <w:numPr>
          <w:ilvl w:val="0"/>
          <w:numId w:val="22"/>
        </w:numPr>
        <w:spacing w:after="0"/>
      </w:pPr>
      <w:proofErr w:type="gramStart"/>
      <w:r>
        <w:t>Indien</w:t>
      </w:r>
      <w:proofErr w:type="gramEnd"/>
      <w:r>
        <w:t xml:space="preserve"> </w:t>
      </w:r>
      <w:r w:rsidR="003076E2">
        <w:t>de</w:t>
      </w:r>
      <w:r>
        <w:t xml:space="preserve"> verplichtingen </w:t>
      </w:r>
      <w:r w:rsidR="003076E2">
        <w:t xml:space="preserve">door FLOWER Marketing en Advies niet nagekomen worden </w:t>
      </w:r>
      <w:r w:rsidR="00745B2A">
        <w:t xml:space="preserve">door overmacht </w:t>
      </w:r>
      <w:r w:rsidR="003076E2">
        <w:t xml:space="preserve">voor langer dan 3 maanden, zijn beide </w:t>
      </w:r>
      <w:r w:rsidR="00F12198">
        <w:t>P</w:t>
      </w:r>
      <w:r w:rsidR="003076E2">
        <w:t>artijen bevoegd de overeenkomst te ontbinden zo</w:t>
      </w:r>
      <w:r w:rsidR="00745B2A">
        <w:t xml:space="preserve">nder </w:t>
      </w:r>
      <w:r w:rsidR="003076E2">
        <w:t xml:space="preserve">dat er een verplichting van schadevergoeding bestaat in dat geval. </w:t>
      </w:r>
    </w:p>
    <w:p w14:paraId="49FAF20E" w14:textId="78EC9D33" w:rsidR="003076E2" w:rsidRDefault="003076E2" w:rsidP="001901B5">
      <w:pPr>
        <w:pStyle w:val="Lijstalinea"/>
        <w:numPr>
          <w:ilvl w:val="0"/>
          <w:numId w:val="22"/>
        </w:numPr>
        <w:spacing w:after="0"/>
      </w:pPr>
      <w:r>
        <w:t>FLOWER Marketing en Advies is in een overmacht</w:t>
      </w:r>
      <w:r w:rsidR="00745B2A">
        <w:t>s</w:t>
      </w:r>
      <w:r>
        <w:t>situatie geen enkele (schade)vergoeding verschuldigd</w:t>
      </w:r>
      <w:r w:rsidR="00745B2A">
        <w:t>.</w:t>
      </w:r>
    </w:p>
    <w:p w14:paraId="0BA0F967" w14:textId="059118C0" w:rsidR="003076E2" w:rsidRDefault="003076E2" w:rsidP="001901B5">
      <w:pPr>
        <w:pStyle w:val="Lijstalinea"/>
        <w:numPr>
          <w:ilvl w:val="0"/>
          <w:numId w:val="22"/>
        </w:numPr>
        <w:spacing w:after="0"/>
      </w:pPr>
      <w:proofErr w:type="gramStart"/>
      <w:r>
        <w:t>Indien</w:t>
      </w:r>
      <w:proofErr w:type="gramEnd"/>
      <w:r>
        <w:t xml:space="preserve"> FLOWER Marketing en Advies al gedeeltelijk aan haar verplichtingen heeft voldaan bij het intreden van overmacht, is zij gerechtigd het leverbare deel afzonderlijk te factureren, tenzij dit leverbare deel geen zelfstandige waarde heeft.</w:t>
      </w:r>
    </w:p>
    <w:p w14:paraId="2A6F3A4B" w14:textId="77777777" w:rsidR="001901B5" w:rsidRDefault="001901B5" w:rsidP="001901B5">
      <w:pPr>
        <w:pStyle w:val="Lijstalinea"/>
        <w:spacing w:after="0"/>
      </w:pPr>
    </w:p>
    <w:p w14:paraId="15447AF4" w14:textId="3C0D1ED3" w:rsidR="003076E2" w:rsidRPr="003076E2" w:rsidRDefault="00B05E9E" w:rsidP="001901B5">
      <w:pPr>
        <w:spacing w:after="0"/>
        <w:rPr>
          <w:b/>
          <w:bCs/>
        </w:rPr>
      </w:pPr>
      <w:r>
        <w:rPr>
          <w:b/>
          <w:bCs/>
        </w:rPr>
        <w:t>Artikel 1</w:t>
      </w:r>
      <w:r w:rsidR="00745B2A">
        <w:rPr>
          <w:b/>
          <w:bCs/>
        </w:rPr>
        <w:t xml:space="preserve">5 </w:t>
      </w:r>
      <w:r w:rsidR="003076E2" w:rsidRPr="003076E2">
        <w:rPr>
          <w:b/>
          <w:bCs/>
        </w:rPr>
        <w:t>Wijziging overeenkomst</w:t>
      </w:r>
    </w:p>
    <w:p w14:paraId="7BE95981" w14:textId="57192AE8" w:rsidR="003076E2" w:rsidRDefault="003076E2" w:rsidP="001901B5">
      <w:pPr>
        <w:spacing w:after="0"/>
      </w:pPr>
      <w:proofErr w:type="gramStart"/>
      <w:r>
        <w:t>Indien</w:t>
      </w:r>
      <w:proofErr w:type="gramEnd"/>
      <w:r>
        <w:t xml:space="preserve"> na het afsluiten van de overeenkomst voor de uitvoering ervan het nodig blijkt om de inhoud ervan te wijzigen of aan te vullen, passen </w:t>
      </w:r>
      <w:r w:rsidR="00F12198">
        <w:t>P</w:t>
      </w:r>
      <w:r>
        <w:t xml:space="preserve">artijen tijdig en in onderling overleg de overeenkomst dienovereenkomstig aan. </w:t>
      </w:r>
    </w:p>
    <w:p w14:paraId="3A08122F" w14:textId="77777777" w:rsidR="001901B5" w:rsidRDefault="001901B5" w:rsidP="001901B5">
      <w:pPr>
        <w:spacing w:after="0"/>
      </w:pPr>
    </w:p>
    <w:p w14:paraId="3CB2B403" w14:textId="5FCE0B6F" w:rsidR="003076E2" w:rsidRDefault="00B05E9E" w:rsidP="001901B5">
      <w:pPr>
        <w:spacing w:after="0"/>
      </w:pPr>
      <w:r>
        <w:rPr>
          <w:b/>
          <w:bCs/>
        </w:rPr>
        <w:t>Artikel 1</w:t>
      </w:r>
      <w:r w:rsidR="00745B2A">
        <w:rPr>
          <w:b/>
          <w:bCs/>
        </w:rPr>
        <w:t xml:space="preserve">6 </w:t>
      </w:r>
      <w:r w:rsidR="003076E2" w:rsidRPr="003076E2">
        <w:rPr>
          <w:b/>
          <w:bCs/>
        </w:rPr>
        <w:t>Wijziging algemene voorwaarden</w:t>
      </w:r>
    </w:p>
    <w:p w14:paraId="4D4FF38E" w14:textId="7FB67473" w:rsidR="003076E2" w:rsidRDefault="003076E2" w:rsidP="001901B5">
      <w:pPr>
        <w:pStyle w:val="Lijstalinea"/>
        <w:numPr>
          <w:ilvl w:val="0"/>
          <w:numId w:val="24"/>
        </w:numPr>
        <w:spacing w:after="0"/>
      </w:pPr>
      <w:r>
        <w:t xml:space="preserve">FLOWER Marketing en Advies is gerechtigd </w:t>
      </w:r>
      <w:r w:rsidR="00A62CFD">
        <w:t xml:space="preserve">deze algemene voorwaarden </w:t>
      </w:r>
      <w:r w:rsidR="00B05E9E">
        <w:t>aan te vullen of te wijzigen</w:t>
      </w:r>
      <w:r w:rsidR="00A62CFD">
        <w:t xml:space="preserve">. Deze </w:t>
      </w:r>
      <w:r w:rsidR="00B05E9E">
        <w:t xml:space="preserve">aanvullingen en/of </w:t>
      </w:r>
      <w:r w:rsidR="00A62CFD">
        <w:t xml:space="preserve">wijzigingen kunnen te allen tijde worden doorgevoerd. </w:t>
      </w:r>
    </w:p>
    <w:p w14:paraId="3E09CC40" w14:textId="3FA053D0" w:rsidR="00A62CFD" w:rsidRDefault="00A62CFD" w:rsidP="001901B5">
      <w:pPr>
        <w:pStyle w:val="Lijstalinea"/>
        <w:numPr>
          <w:ilvl w:val="0"/>
          <w:numId w:val="24"/>
        </w:numPr>
        <w:spacing w:after="0"/>
      </w:pPr>
      <w:r>
        <w:t xml:space="preserve">Grote inhoudelijke wijzigingen zal FLOWER Marketing en Advies zoveel mogelijk vooraf met de </w:t>
      </w:r>
      <w:r w:rsidR="0041119B">
        <w:t>Opdrachtgever</w:t>
      </w:r>
      <w:r>
        <w:t xml:space="preserve"> bespreken. </w:t>
      </w:r>
    </w:p>
    <w:p w14:paraId="582FA0B2" w14:textId="77777777" w:rsidR="001901B5" w:rsidRDefault="001901B5" w:rsidP="001901B5">
      <w:pPr>
        <w:spacing w:after="0"/>
        <w:ind w:left="360"/>
      </w:pPr>
    </w:p>
    <w:p w14:paraId="66E7D58C" w14:textId="664F6FCB" w:rsidR="00A62CFD" w:rsidRPr="00A47585" w:rsidRDefault="001901B5" w:rsidP="001901B5">
      <w:pPr>
        <w:spacing w:after="0"/>
        <w:rPr>
          <w:b/>
          <w:bCs/>
        </w:rPr>
      </w:pPr>
      <w:r>
        <w:rPr>
          <w:b/>
          <w:bCs/>
        </w:rPr>
        <w:t>Artikel 1</w:t>
      </w:r>
      <w:r w:rsidR="00745B2A">
        <w:rPr>
          <w:b/>
          <w:bCs/>
        </w:rPr>
        <w:t>7</w:t>
      </w:r>
      <w:r>
        <w:rPr>
          <w:b/>
          <w:bCs/>
        </w:rPr>
        <w:t xml:space="preserve"> </w:t>
      </w:r>
      <w:r w:rsidR="00A47585" w:rsidRPr="00A47585">
        <w:rPr>
          <w:b/>
          <w:bCs/>
        </w:rPr>
        <w:t>Toepasselijk recht</w:t>
      </w:r>
    </w:p>
    <w:p w14:paraId="5C6E1EE6" w14:textId="7A3002F0" w:rsidR="00A62CFD" w:rsidRDefault="00A47585" w:rsidP="001901B5">
      <w:pPr>
        <w:spacing w:after="0"/>
      </w:pPr>
      <w:r>
        <w:t xml:space="preserve">Op iedere overeenkomst tussen </w:t>
      </w:r>
      <w:r w:rsidR="00F12198">
        <w:t>P</w:t>
      </w:r>
      <w:r>
        <w:t>artijen is uitsluitend het Nederlands recht van toepassing</w:t>
      </w:r>
      <w:r w:rsidR="002D1CD3">
        <w:t>. De bevoegde rechter te</w:t>
      </w:r>
      <w:r w:rsidR="00534387">
        <w:t xml:space="preserve"> Roermond</w:t>
      </w:r>
      <w:r w:rsidR="002D1CD3">
        <w:t xml:space="preserve"> wordt alle eventuele geschillen voorgelegd. </w:t>
      </w:r>
    </w:p>
    <w:p w14:paraId="72CEE950" w14:textId="06D98F50" w:rsidR="007023C4" w:rsidRDefault="007023C4" w:rsidP="001901B5">
      <w:pPr>
        <w:spacing w:after="0"/>
      </w:pPr>
    </w:p>
    <w:p w14:paraId="635B9D3E" w14:textId="4A77AA1F" w:rsidR="007023C4" w:rsidRDefault="007023C4" w:rsidP="001901B5">
      <w:pPr>
        <w:spacing w:after="0"/>
      </w:pPr>
      <w:r>
        <w:t>Opgesteld op 9 februari 2023.</w:t>
      </w:r>
    </w:p>
    <w:p w14:paraId="7C157FC4" w14:textId="77777777" w:rsidR="002D1CD3" w:rsidRPr="00A62CFD" w:rsidRDefault="002D1CD3" w:rsidP="001901B5">
      <w:pPr>
        <w:spacing w:after="0"/>
      </w:pPr>
    </w:p>
    <w:p w14:paraId="7FFC8166" w14:textId="77777777" w:rsidR="003076E2" w:rsidRPr="00BE25BF" w:rsidRDefault="003076E2" w:rsidP="001901B5">
      <w:pPr>
        <w:spacing w:after="0"/>
      </w:pPr>
    </w:p>
    <w:p w14:paraId="37549F49" w14:textId="77777777" w:rsidR="00BF4442" w:rsidRPr="006824AA" w:rsidRDefault="00BF4442" w:rsidP="001901B5">
      <w:pPr>
        <w:spacing w:after="0"/>
      </w:pPr>
    </w:p>
    <w:p w14:paraId="2B886883" w14:textId="77777777" w:rsidR="00FF06B1" w:rsidRPr="006824AA" w:rsidRDefault="00FF06B1" w:rsidP="001901B5">
      <w:pPr>
        <w:spacing w:after="0"/>
      </w:pPr>
    </w:p>
    <w:sectPr w:rsidR="00FF06B1" w:rsidRPr="006824AA" w:rsidSect="005405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380"/>
    <w:multiLevelType w:val="hybridMultilevel"/>
    <w:tmpl w:val="338A9F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8A3EDA"/>
    <w:multiLevelType w:val="hybridMultilevel"/>
    <w:tmpl w:val="E4763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3734ED"/>
    <w:multiLevelType w:val="hybridMultilevel"/>
    <w:tmpl w:val="2F60C0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0208BE"/>
    <w:multiLevelType w:val="hybridMultilevel"/>
    <w:tmpl w:val="0D4C5F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B404D3"/>
    <w:multiLevelType w:val="hybridMultilevel"/>
    <w:tmpl w:val="5F1ADB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BE178F"/>
    <w:multiLevelType w:val="hybridMultilevel"/>
    <w:tmpl w:val="CDA488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2DB5350"/>
    <w:multiLevelType w:val="hybridMultilevel"/>
    <w:tmpl w:val="0C6CF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650ADE"/>
    <w:multiLevelType w:val="hybridMultilevel"/>
    <w:tmpl w:val="3B6E7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CE39BB"/>
    <w:multiLevelType w:val="hybridMultilevel"/>
    <w:tmpl w:val="0DE20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834491"/>
    <w:multiLevelType w:val="hybridMultilevel"/>
    <w:tmpl w:val="649081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541138"/>
    <w:multiLevelType w:val="hybridMultilevel"/>
    <w:tmpl w:val="AD6A4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4852E3"/>
    <w:multiLevelType w:val="hybridMultilevel"/>
    <w:tmpl w:val="3A0682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0778D"/>
    <w:multiLevelType w:val="hybridMultilevel"/>
    <w:tmpl w:val="87CE6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CB78DE"/>
    <w:multiLevelType w:val="hybridMultilevel"/>
    <w:tmpl w:val="5560D02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1DB49B1"/>
    <w:multiLevelType w:val="hybridMultilevel"/>
    <w:tmpl w:val="54687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354B41"/>
    <w:multiLevelType w:val="hybridMultilevel"/>
    <w:tmpl w:val="6FBAB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8F1A56"/>
    <w:multiLevelType w:val="hybridMultilevel"/>
    <w:tmpl w:val="2292BE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8C176A"/>
    <w:multiLevelType w:val="hybridMultilevel"/>
    <w:tmpl w:val="D7E03E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FD4F5D"/>
    <w:multiLevelType w:val="hybridMultilevel"/>
    <w:tmpl w:val="D9D085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D228E0"/>
    <w:multiLevelType w:val="hybridMultilevel"/>
    <w:tmpl w:val="DDFEDC42"/>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BD19D8"/>
    <w:multiLevelType w:val="hybridMultilevel"/>
    <w:tmpl w:val="43EAE9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38324A"/>
    <w:multiLevelType w:val="hybridMultilevel"/>
    <w:tmpl w:val="942AB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52C1E0B"/>
    <w:multiLevelType w:val="hybridMultilevel"/>
    <w:tmpl w:val="A2EA8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840B5D"/>
    <w:multiLevelType w:val="hybridMultilevel"/>
    <w:tmpl w:val="23A4C9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5D5267"/>
    <w:multiLevelType w:val="hybridMultilevel"/>
    <w:tmpl w:val="055873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41601F"/>
    <w:multiLevelType w:val="hybridMultilevel"/>
    <w:tmpl w:val="55C49D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832776"/>
    <w:multiLevelType w:val="hybridMultilevel"/>
    <w:tmpl w:val="467465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CE4DD5"/>
    <w:multiLevelType w:val="hybridMultilevel"/>
    <w:tmpl w:val="658E6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5D1F91"/>
    <w:multiLevelType w:val="hybridMultilevel"/>
    <w:tmpl w:val="967A5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2243E6"/>
    <w:multiLevelType w:val="hybridMultilevel"/>
    <w:tmpl w:val="326A5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0521489">
    <w:abstractNumId w:val="3"/>
  </w:num>
  <w:num w:numId="2" w16cid:durableId="833300139">
    <w:abstractNumId w:val="15"/>
  </w:num>
  <w:num w:numId="3" w16cid:durableId="2025205620">
    <w:abstractNumId w:val="10"/>
  </w:num>
  <w:num w:numId="4" w16cid:durableId="795949538">
    <w:abstractNumId w:val="18"/>
  </w:num>
  <w:num w:numId="5" w16cid:durableId="1724207499">
    <w:abstractNumId w:val="2"/>
  </w:num>
  <w:num w:numId="6" w16cid:durableId="729035121">
    <w:abstractNumId w:val="29"/>
  </w:num>
  <w:num w:numId="7" w16cid:durableId="501893635">
    <w:abstractNumId w:val="9"/>
  </w:num>
  <w:num w:numId="8" w16cid:durableId="1817409488">
    <w:abstractNumId w:val="12"/>
  </w:num>
  <w:num w:numId="9" w16cid:durableId="80838585">
    <w:abstractNumId w:val="14"/>
  </w:num>
  <w:num w:numId="10" w16cid:durableId="2135246809">
    <w:abstractNumId w:val="5"/>
  </w:num>
  <w:num w:numId="11" w16cid:durableId="651755921">
    <w:abstractNumId w:val="21"/>
  </w:num>
  <w:num w:numId="12" w16cid:durableId="485439481">
    <w:abstractNumId w:val="1"/>
  </w:num>
  <w:num w:numId="13" w16cid:durableId="1975285158">
    <w:abstractNumId w:val="13"/>
  </w:num>
  <w:num w:numId="14" w16cid:durableId="1622372105">
    <w:abstractNumId w:val="24"/>
  </w:num>
  <w:num w:numId="15" w16cid:durableId="1578127466">
    <w:abstractNumId w:val="25"/>
  </w:num>
  <w:num w:numId="16" w16cid:durableId="1979064881">
    <w:abstractNumId w:val="23"/>
  </w:num>
  <w:num w:numId="17" w16cid:durableId="1162546458">
    <w:abstractNumId w:val="20"/>
  </w:num>
  <w:num w:numId="18" w16cid:durableId="1094670195">
    <w:abstractNumId w:val="8"/>
  </w:num>
  <w:num w:numId="19" w16cid:durableId="870604009">
    <w:abstractNumId w:val="4"/>
  </w:num>
  <w:num w:numId="20" w16cid:durableId="2104689603">
    <w:abstractNumId w:val="27"/>
  </w:num>
  <w:num w:numId="21" w16cid:durableId="85156287">
    <w:abstractNumId w:val="11"/>
  </w:num>
  <w:num w:numId="22" w16cid:durableId="1298419032">
    <w:abstractNumId w:val="22"/>
  </w:num>
  <w:num w:numId="23" w16cid:durableId="201791600">
    <w:abstractNumId w:val="16"/>
  </w:num>
  <w:num w:numId="24" w16cid:durableId="692342678">
    <w:abstractNumId w:val="26"/>
  </w:num>
  <w:num w:numId="25" w16cid:durableId="1093168532">
    <w:abstractNumId w:val="0"/>
  </w:num>
  <w:num w:numId="26" w16cid:durableId="1390571176">
    <w:abstractNumId w:val="19"/>
  </w:num>
  <w:num w:numId="27" w16cid:durableId="671958710">
    <w:abstractNumId w:val="28"/>
  </w:num>
  <w:num w:numId="28" w16cid:durableId="523791129">
    <w:abstractNumId w:val="17"/>
  </w:num>
  <w:num w:numId="29" w16cid:durableId="1565683205">
    <w:abstractNumId w:val="6"/>
  </w:num>
  <w:num w:numId="30" w16cid:durableId="1229531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3F"/>
    <w:rsid w:val="00053422"/>
    <w:rsid w:val="00075CCB"/>
    <w:rsid w:val="00094C28"/>
    <w:rsid w:val="000B07F4"/>
    <w:rsid w:val="000D7A0E"/>
    <w:rsid w:val="000F0F98"/>
    <w:rsid w:val="00102D3F"/>
    <w:rsid w:val="001831E3"/>
    <w:rsid w:val="001901B5"/>
    <w:rsid w:val="001974DC"/>
    <w:rsid w:val="001B3CA5"/>
    <w:rsid w:val="001E44E0"/>
    <w:rsid w:val="00234CED"/>
    <w:rsid w:val="002374C7"/>
    <w:rsid w:val="002D1CD3"/>
    <w:rsid w:val="003076E2"/>
    <w:rsid w:val="003270A9"/>
    <w:rsid w:val="003312CF"/>
    <w:rsid w:val="003C3F53"/>
    <w:rsid w:val="0041119B"/>
    <w:rsid w:val="00437B66"/>
    <w:rsid w:val="004776BE"/>
    <w:rsid w:val="0049426E"/>
    <w:rsid w:val="004C1C9C"/>
    <w:rsid w:val="004C31AC"/>
    <w:rsid w:val="004D3846"/>
    <w:rsid w:val="00515972"/>
    <w:rsid w:val="00534387"/>
    <w:rsid w:val="00540542"/>
    <w:rsid w:val="005643B2"/>
    <w:rsid w:val="00564D06"/>
    <w:rsid w:val="005774CA"/>
    <w:rsid w:val="005C0F50"/>
    <w:rsid w:val="005E4540"/>
    <w:rsid w:val="006824AA"/>
    <w:rsid w:val="006B013D"/>
    <w:rsid w:val="006E71F8"/>
    <w:rsid w:val="007023C4"/>
    <w:rsid w:val="00745B2A"/>
    <w:rsid w:val="0076293D"/>
    <w:rsid w:val="00795A0C"/>
    <w:rsid w:val="007B23C0"/>
    <w:rsid w:val="007B6388"/>
    <w:rsid w:val="00813E85"/>
    <w:rsid w:val="00827017"/>
    <w:rsid w:val="008758B4"/>
    <w:rsid w:val="008D0F40"/>
    <w:rsid w:val="00983746"/>
    <w:rsid w:val="00995539"/>
    <w:rsid w:val="009E0DBC"/>
    <w:rsid w:val="009E6FF7"/>
    <w:rsid w:val="00A43D45"/>
    <w:rsid w:val="00A47585"/>
    <w:rsid w:val="00A56CC1"/>
    <w:rsid w:val="00A62CFD"/>
    <w:rsid w:val="00A63F03"/>
    <w:rsid w:val="00A955AE"/>
    <w:rsid w:val="00AA0960"/>
    <w:rsid w:val="00AA415A"/>
    <w:rsid w:val="00AB6244"/>
    <w:rsid w:val="00AF1779"/>
    <w:rsid w:val="00B05DB1"/>
    <w:rsid w:val="00B05E9E"/>
    <w:rsid w:val="00B421A9"/>
    <w:rsid w:val="00B7641D"/>
    <w:rsid w:val="00BB0737"/>
    <w:rsid w:val="00BB75BE"/>
    <w:rsid w:val="00BD12A9"/>
    <w:rsid w:val="00BE25BF"/>
    <w:rsid w:val="00BF4442"/>
    <w:rsid w:val="00C92A99"/>
    <w:rsid w:val="00D1373D"/>
    <w:rsid w:val="00D5197D"/>
    <w:rsid w:val="00E670F7"/>
    <w:rsid w:val="00E8023E"/>
    <w:rsid w:val="00E90F17"/>
    <w:rsid w:val="00E93DDD"/>
    <w:rsid w:val="00EA55CB"/>
    <w:rsid w:val="00F12198"/>
    <w:rsid w:val="00F5106E"/>
    <w:rsid w:val="00F750D7"/>
    <w:rsid w:val="00F96F4C"/>
    <w:rsid w:val="00FC7D0D"/>
    <w:rsid w:val="00FF0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F30D1B"/>
  <w15:chartTrackingRefBased/>
  <w15:docId w15:val="{B2BFEA2B-D992-EC47-9569-A2C14255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02D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D3F"/>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102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1780</Words>
  <Characters>9796</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Hout,Floor F. van den</dc:creator>
  <cp:keywords/>
  <dc:description/>
  <cp:lastModifiedBy>Floor van den Hout</cp:lastModifiedBy>
  <cp:revision>2</cp:revision>
  <dcterms:created xsi:type="dcterms:W3CDTF">2025-05-19T18:35:00Z</dcterms:created>
  <dcterms:modified xsi:type="dcterms:W3CDTF">2025-05-19T18:35:00Z</dcterms:modified>
</cp:coreProperties>
</file>